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544A" w:rsidRDefault="0022544A">
      <w:pPr>
        <w:jc w:val="center"/>
      </w:pPr>
    </w:p>
    <w:p w:rsidR="0022544A" w:rsidRDefault="005C0EC4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of the Commission on Latino Economic Development </w:t>
      </w:r>
    </w:p>
    <w:p w:rsidR="0022544A" w:rsidRDefault="005C0EC4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 January, 2017 </w:t>
      </w:r>
    </w:p>
    <w:p w:rsidR="0022544A" w:rsidRDefault="0022544A"/>
    <w:p w:rsidR="0022544A" w:rsidRDefault="005C0EC4"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Attendees: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Co-chair Johnny S. Garcia, Co-chair Catalina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Talero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(through phone call), Commissioner Margarita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Dilone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Commissioner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Yasmin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Serrato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-Muñoz ( through phone call), Commissioner Gunther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Sanabria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(through a phone call), Commissioner Jonas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Minino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  Commissioner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Jessie Hernandez (through phone call), Commissioner Ana Reyes, Commissioner Angelique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Sina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(through phone call).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MOLA’s Director Jackie Reyes and MOLA’s Deputy Director Julio Guity-Guevara, Director and Deputy Director of the MOLA respectively.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Public Att</w:t>
      </w:r>
      <w:r>
        <w:rPr>
          <w:rFonts w:ascii="Times New Roman" w:eastAsia="Times New Roman" w:hAnsi="Times New Roman" w:cs="Times New Roman"/>
          <w:sz w:val="23"/>
          <w:szCs w:val="23"/>
        </w:rPr>
        <w:t>endee included John Clark, Ward 1 Liaison of Mayor’s Office on Community Affairs (MOCRS)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22544A" w:rsidRDefault="0022544A"/>
    <w:p w:rsidR="0022544A" w:rsidRDefault="005C0EC4"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Items discussed: </w:t>
      </w:r>
      <w:r>
        <w:rPr>
          <w:rFonts w:ascii="Times New Roman" w:eastAsia="Times New Roman" w:hAnsi="Times New Roman" w:cs="Times New Roman"/>
          <w:sz w:val="23"/>
          <w:szCs w:val="23"/>
        </w:rPr>
        <w:t>Meeting was called to order at 6:47 p.m. Last meeting’s minutes were approved via email. Minutes will be continued to be approved via email unless t</w:t>
      </w:r>
      <w:r>
        <w:rPr>
          <w:rFonts w:ascii="Times New Roman" w:eastAsia="Times New Roman" w:hAnsi="Times New Roman" w:cs="Times New Roman"/>
          <w:sz w:val="23"/>
          <w:szCs w:val="23"/>
        </w:rPr>
        <w:t>here is an objection. There wasn’t any objection. During the meeting participant discuss several topics, including:</w:t>
      </w:r>
    </w:p>
    <w:p w:rsidR="0022544A" w:rsidRDefault="0022544A"/>
    <w:p w:rsidR="0022544A" w:rsidRDefault="005C0EC4">
      <w:pPr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Report f</w:t>
      </w:r>
      <w:r>
        <w:rPr>
          <w:rFonts w:ascii="Times New Roman" w:eastAsia="Times New Roman" w:hAnsi="Times New Roman" w:cs="Times New Roman"/>
          <w:sz w:val="23"/>
          <w:szCs w:val="23"/>
        </w:rPr>
        <w:t>rom MOLA’s Director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Jackie Reyes and:</w:t>
      </w:r>
    </w:p>
    <w:p w:rsidR="0022544A" w:rsidRDefault="005C0EC4">
      <w:pPr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Reported that Mayor Bowser released Immigrant Justice Legal Service Grant of $500,000 – funds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will go to organizations and law firms that do legal work for immigrants in the D.C. 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Grant will be released through competitive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process that include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a Notice on Fund Availability and Request for Applications.</w:t>
      </w:r>
    </w:p>
    <w:p w:rsidR="0022544A" w:rsidRDefault="005C0EC4">
      <w:pPr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Explained that the grant will be managed b</w:t>
      </w:r>
      <w:r>
        <w:rPr>
          <w:rFonts w:ascii="Times New Roman" w:eastAsia="Times New Roman" w:hAnsi="Times New Roman" w:cs="Times New Roman"/>
          <w:sz w:val="23"/>
          <w:szCs w:val="23"/>
        </w:rPr>
        <w:t>y the Pacific Islanders Commission due to MOLA being understaffed at the moment.</w:t>
      </w:r>
    </w:p>
    <w:p w:rsidR="0022544A" w:rsidRDefault="005C0EC4">
      <w:pPr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Communicated that a mixer for MOLA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’s </w:t>
      </w:r>
      <w:r>
        <w:rPr>
          <w:rFonts w:ascii="Times New Roman" w:eastAsia="Times New Roman" w:hAnsi="Times New Roman" w:cs="Times New Roman"/>
          <w:sz w:val="23"/>
          <w:szCs w:val="23"/>
        </w:rPr>
        <w:t>Commission,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Commission on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Asian and </w:t>
      </w:r>
      <w:r>
        <w:rPr>
          <w:rFonts w:ascii="Times New Roman" w:eastAsia="Times New Roman" w:hAnsi="Times New Roman" w:cs="Times New Roman"/>
          <w:sz w:val="23"/>
          <w:szCs w:val="23"/>
        </w:rPr>
        <w:t>Pacific Islander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Affairs and the Commission 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African Affairs is being planned for th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e week of Fe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bruary </w:t>
      </w:r>
      <w:r>
        <w:rPr>
          <w:rFonts w:ascii="Times New Roman" w:eastAsia="Times New Roman" w:hAnsi="Times New Roman" w:cs="Times New Roman"/>
          <w:sz w:val="23"/>
          <w:szCs w:val="23"/>
        </w:rPr>
        <w:t>31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at the </w:t>
      </w:r>
      <w:r>
        <w:rPr>
          <w:rFonts w:ascii="Times New Roman" w:eastAsia="Times New Roman" w:hAnsi="Times New Roman" w:cs="Times New Roman"/>
          <w:sz w:val="23"/>
          <w:szCs w:val="23"/>
        </w:rPr>
        <w:t>Reeves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Center and that pending Forums include the Know Your Rights workshop, State of Latinos Roundtable, and the Afro Latino Panel Discussion. These events are currently being planned.</w:t>
      </w:r>
    </w:p>
    <w:p w:rsidR="0022544A" w:rsidRDefault="005C0EC4">
      <w:pPr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Notified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that MOLA is currently hiring and that int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erviews for vacant positions will take place within the </w:t>
      </w:r>
      <w:r>
        <w:rPr>
          <w:rFonts w:ascii="Times New Roman" w:eastAsia="Times New Roman" w:hAnsi="Times New Roman" w:cs="Times New Roman"/>
          <w:sz w:val="23"/>
          <w:szCs w:val="23"/>
        </w:rPr>
        <w:t>upcoming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weeks.</w:t>
      </w:r>
    </w:p>
    <w:p w:rsidR="0022544A" w:rsidRDefault="005C0EC4">
      <w:pPr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Described that efforts will be made to provide commissioners with a calendar of events to give them a heads up and increase commissioners’ presence at community events. </w:t>
      </w:r>
    </w:p>
    <w:p w:rsidR="0022544A" w:rsidRDefault="005C0EC4">
      <w:pPr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Informed that </w:t>
      </w:r>
      <w:r>
        <w:rPr>
          <w:rFonts w:ascii="Times New Roman" w:eastAsia="Times New Roman" w:hAnsi="Times New Roman" w:cs="Times New Roman"/>
          <w:sz w:val="23"/>
          <w:szCs w:val="23"/>
        </w:rPr>
        <w:t>currently, there are 3 positions open for MOLA Commissioners. Finally, she</w:t>
      </w:r>
    </w:p>
    <w:p w:rsidR="0022544A" w:rsidRDefault="005C0EC4">
      <w:pPr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Asked that commissioners send the resumes of any possible candidates. It is required that they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are DC residents and preferable if they are east of the river.</w:t>
      </w:r>
    </w:p>
    <w:p w:rsidR="0022544A" w:rsidRDefault="0022544A">
      <w:pPr>
        <w:spacing w:line="259" w:lineRule="auto"/>
        <w:ind w:left="720"/>
      </w:pPr>
    </w:p>
    <w:p w:rsidR="0022544A" w:rsidRDefault="005C0EC4">
      <w:pPr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Johnny &amp; Catalina Co-C</w:t>
      </w:r>
      <w:r>
        <w:rPr>
          <w:rFonts w:ascii="Times New Roman" w:eastAsia="Times New Roman" w:hAnsi="Times New Roman" w:cs="Times New Roman"/>
          <w:sz w:val="23"/>
          <w:szCs w:val="23"/>
        </w:rPr>
        <w:t>hair Reported that:</w:t>
      </w:r>
    </w:p>
    <w:p w:rsidR="0022544A" w:rsidRDefault="005C0EC4">
      <w:pPr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Commissioners have been in frequent communication and discussing how to increase the effectiveness of the commission. </w:t>
      </w:r>
    </w:p>
    <w:p w:rsidR="0022544A" w:rsidRDefault="005C0EC4">
      <w:pPr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Items discussed were State of Latino Round Table &amp; Commissioners Retreat where the focus is team building. </w:t>
      </w:r>
    </w:p>
    <w:p w:rsidR="0022544A" w:rsidRDefault="005C0EC4">
      <w:pPr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The topi</w:t>
      </w:r>
      <w:r>
        <w:rPr>
          <w:rFonts w:ascii="Times New Roman" w:eastAsia="Times New Roman" w:hAnsi="Times New Roman" w:cs="Times New Roman"/>
          <w:sz w:val="23"/>
          <w:szCs w:val="23"/>
        </w:rPr>
        <w:t>c of attendance, reminded group that late policy and attendance policy was “still in effect”</w:t>
      </w:r>
    </w:p>
    <w:p w:rsidR="0022544A" w:rsidRDefault="005C0EC4">
      <w:pPr>
        <w:numPr>
          <w:ilvl w:val="1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It was needed to reiterate that the group is still looking for ways for commissioners to find value in the time it invests. Commissioner Catalina also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asked that </w:t>
      </w:r>
      <w:r>
        <w:rPr>
          <w:rFonts w:ascii="Times New Roman" w:eastAsia="Times New Roman" w:hAnsi="Times New Roman" w:cs="Times New Roman"/>
          <w:sz w:val="23"/>
          <w:szCs w:val="23"/>
        </w:rPr>
        <w:t>commissioners hold fellow commissioners accountable on attendance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so that it would not be “just the co-chairs” doing this. </w:t>
      </w:r>
    </w:p>
    <w:p w:rsidR="0022544A" w:rsidRDefault="0022544A">
      <w:pPr>
        <w:spacing w:line="259" w:lineRule="auto"/>
      </w:pPr>
    </w:p>
    <w:p w:rsidR="0022544A" w:rsidRDefault="005C0EC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Director Reyes and Deputy Director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Guity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-Guevara </w:t>
      </w:r>
      <w:r>
        <w:rPr>
          <w:rFonts w:ascii="Times New Roman" w:eastAsia="Times New Roman" w:hAnsi="Times New Roman" w:cs="Times New Roman"/>
          <w:sz w:val="23"/>
          <w:szCs w:val="23"/>
        </w:rPr>
        <w:t>have completed the Strategic &amp;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Performance Plan. It will be shared with the commissioners next week.</w:t>
      </w:r>
    </w:p>
    <w:p w:rsidR="0022544A" w:rsidRDefault="005C0EC4">
      <w:pPr>
        <w:ind w:left="360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22544A" w:rsidRDefault="005C0EC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Commissioner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Jessie Hernandez mentioned the importance &amp; availability of commissioners’ presence during council meetings &amp; hearings. </w:t>
      </w:r>
    </w:p>
    <w:p w:rsidR="0022544A" w:rsidRDefault="0022544A"/>
    <w:p w:rsidR="0022544A" w:rsidRDefault="005C0EC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Commissioner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Catalina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Talero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mentioned that ther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were public events where MOLA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ould have been present and reinforced that commissioners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testify &amp; advocate on MOLA's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behalf.</w:t>
      </w:r>
      <w:r>
        <w:rPr>
          <w:rFonts w:ascii="Times New Roman" w:eastAsia="Times New Roman" w:hAnsi="Times New Roman" w:cs="Times New Roman"/>
          <w:sz w:val="23"/>
          <w:szCs w:val="23"/>
        </w:rPr>
        <w:t>Commissioner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Margarita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Dilone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clarified that if a commissioner testifies on behalf of the commission, the entire commission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would have to approve.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Commissioner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Talero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agreed.</w:t>
      </w:r>
    </w:p>
    <w:p w:rsidR="0022544A" w:rsidRDefault="0022544A"/>
    <w:p w:rsidR="0022544A" w:rsidRDefault="005C0EC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Commissioner </w:t>
      </w:r>
      <w:r>
        <w:rPr>
          <w:rFonts w:ascii="Times New Roman" w:eastAsia="Times New Roman" w:hAnsi="Times New Roman" w:cs="Times New Roman"/>
          <w:sz w:val="23"/>
          <w:szCs w:val="23"/>
        </w:rPr>
        <w:t>Margarita suggested that MOLA commissioners send the Mayor a “Thank You Letter” for standing behind the immigrant community. Catalina suggested the letter be sent to other organizations but 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ommissioners agreed to keep it private. It is simply a “Thank You Letter” from the commission to the Mayor. Gunther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Sanabria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commented about potential challenges about the Sanctuary City status. All attendees agreed it was best to keep it simple. Commissio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ners who voted for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Commissioner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Margarita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Dilone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to draft a thank you letter to the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Mayor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:Co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-chair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 Johnny S. Garcia, co-chair Catalina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Talero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Margarita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Dilone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Yasmin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Serrato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-Muñoz, Gunther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Sanabria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Jonas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Minino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 Jessie Hernandez, Ana Reyes.</w:t>
      </w:r>
    </w:p>
    <w:p w:rsidR="0022544A" w:rsidRDefault="0022544A"/>
    <w:p w:rsidR="0022544A" w:rsidRDefault="005C0EC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Margarita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Dilone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suggested holding monthly events at MOLA to promote DC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Healthlink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and that commissioners support Director </w:t>
      </w:r>
      <w:r>
        <w:rPr>
          <w:rFonts w:ascii="Times New Roman" w:eastAsia="Times New Roman" w:hAnsi="Times New Roman" w:cs="Times New Roman"/>
          <w:sz w:val="23"/>
          <w:szCs w:val="23"/>
        </w:rPr>
        <w:t>Reyes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with this initiative. Commissioner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Margarita would like to have a staff member from the Economic Security Alliance (ESA) ass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igned at each event to get people signed up for Medicaid and Alliance. Commissioner Jessie supported this suggestion and confirmed that the staff member from ESA is a free service that should be provided by the city. </w:t>
      </w:r>
    </w:p>
    <w:p w:rsidR="0022544A" w:rsidRDefault="0022544A"/>
    <w:p w:rsidR="0022544A" w:rsidRDefault="005C0EC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Commissioner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Margarita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Dilone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announc</w:t>
      </w:r>
      <w:r>
        <w:rPr>
          <w:rFonts w:ascii="Times New Roman" w:eastAsia="Times New Roman" w:hAnsi="Times New Roman" w:cs="Times New Roman"/>
          <w:sz w:val="23"/>
          <w:szCs w:val="23"/>
        </w:rPr>
        <w:t>ed the Senior Multicultural Event that will take place on October 4, 2017 at the Convention Center. They are currently looking for sponsors &amp; vendors.</w:t>
      </w:r>
    </w:p>
    <w:p w:rsidR="0022544A" w:rsidRDefault="0022544A">
      <w:pPr>
        <w:ind w:left="720"/>
      </w:pPr>
    </w:p>
    <w:p w:rsidR="0022544A" w:rsidRDefault="005C0EC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Commissioner Ana Reyes read over a rough draft of the evening’s notes while Commissioners listened, gave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quick feedback. No objections or concerns noted.</w:t>
      </w:r>
    </w:p>
    <w:p w:rsidR="0022544A" w:rsidRDefault="0022544A">
      <w:pPr>
        <w:ind w:left="720"/>
      </w:pPr>
    </w:p>
    <w:p w:rsidR="0022544A" w:rsidRDefault="005C0EC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Commissioner </w:t>
      </w:r>
      <w:r>
        <w:rPr>
          <w:rFonts w:ascii="Times New Roman" w:eastAsia="Times New Roman" w:hAnsi="Times New Roman" w:cs="Times New Roman"/>
          <w:sz w:val="23"/>
          <w:szCs w:val="23"/>
        </w:rPr>
        <w:t>Jessie Hernandez announced a meeting spot for the Women's March: Garfield Park on G &amp; 3rd Street NW at 8:30 a.m.</w:t>
      </w:r>
    </w:p>
    <w:p w:rsidR="0022544A" w:rsidRDefault="0022544A">
      <w:pPr>
        <w:ind w:left="360"/>
      </w:pPr>
    </w:p>
    <w:p w:rsidR="0022544A" w:rsidRDefault="005C0EC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Commissioner  </w:t>
      </w:r>
      <w:r>
        <w:rPr>
          <w:rFonts w:ascii="Times New Roman" w:eastAsia="Times New Roman" w:hAnsi="Times New Roman" w:cs="Times New Roman"/>
          <w:sz w:val="23"/>
          <w:szCs w:val="23"/>
        </w:rPr>
        <w:t>Catalina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Talero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announced the After March Reunion at All Souls 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hurch where there would be singing. </w:t>
      </w:r>
    </w:p>
    <w:p w:rsidR="0022544A" w:rsidRDefault="0022544A"/>
    <w:p w:rsidR="0022544A" w:rsidRDefault="005C0EC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Commissioner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Yasmin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Serrato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-Muñoz reiterated that she would like to organize and moderate the Know Your Rights forum.</w:t>
      </w:r>
    </w:p>
    <w:p w:rsidR="0022544A" w:rsidRDefault="0022544A">
      <w:pPr>
        <w:ind w:left="360"/>
      </w:pPr>
    </w:p>
    <w:p w:rsidR="0022544A" w:rsidRDefault="005C0EC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Next meeting is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February 16, 2017 at 6:30 p.m.</w:t>
      </w:r>
    </w:p>
    <w:p w:rsidR="0022544A" w:rsidRDefault="0022544A"/>
    <w:p w:rsidR="0022544A" w:rsidRDefault="005C0EC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Meeting was adjourned at 8:12 p.m.</w:t>
      </w:r>
    </w:p>
    <w:sectPr w:rsidR="0022544A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0EC4">
      <w:r>
        <w:separator/>
      </w:r>
    </w:p>
  </w:endnote>
  <w:endnote w:type="continuationSeparator" w:id="0">
    <w:p w:rsidR="00000000" w:rsidRDefault="005C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4A" w:rsidRDefault="005C0EC4">
    <w:pPr>
      <w:jc w:val="center"/>
    </w:pPr>
    <w:r>
      <w:rPr>
        <w:rFonts w:ascii="Garamond" w:eastAsia="Garamond" w:hAnsi="Garamond" w:cs="Garamond"/>
        <w:b/>
        <w:i/>
        <w:color w:val="FF0000"/>
        <w:sz w:val="20"/>
        <w:szCs w:val="20"/>
      </w:rPr>
      <w:t>2000 14th Street, NW, Suite 206, Washington, DC, 20009 - Telephone (2</w:t>
    </w:r>
    <w:r>
      <w:rPr>
        <w:rFonts w:ascii="Garamond" w:eastAsia="Garamond" w:hAnsi="Garamond" w:cs="Garamond"/>
        <w:b/>
        <w:i/>
        <w:color w:val="FF0000"/>
        <w:sz w:val="20"/>
        <w:szCs w:val="20"/>
      </w:rPr>
      <w:t>02) 671-2825 - Fax (202) 673-4557</w:t>
    </w:r>
  </w:p>
  <w:p w:rsidR="0022544A" w:rsidRDefault="005C0EC4">
    <w:pPr>
      <w:spacing w:after="72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2501900</wp:posOffset>
              </wp:positionH>
              <wp:positionV relativeFrom="paragraph">
                <wp:posOffset>38100</wp:posOffset>
              </wp:positionV>
              <wp:extent cx="1460500" cy="2540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19242" y="3654905"/>
                        <a:ext cx="1453514" cy="2501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2544A" w:rsidRDefault="005C0EC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i/>
                              <w:color w:val="FF0000"/>
                              <w:sz w:val="20"/>
                            </w:rPr>
                            <w:t>WWW.OLA.DC.GOV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2501900</wp:posOffset>
              </wp:positionH>
              <wp:positionV relativeFrom="paragraph">
                <wp:posOffset>38100</wp:posOffset>
              </wp:positionV>
              <wp:extent cx="1460500" cy="2540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500" cy="254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0EC4">
      <w:r>
        <w:separator/>
      </w:r>
    </w:p>
  </w:footnote>
  <w:footnote w:type="continuationSeparator" w:id="0">
    <w:p w:rsidR="00000000" w:rsidRDefault="005C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05" w:rsidRDefault="00A54805" w:rsidP="00A54805">
    <w:pPr>
      <w:spacing w:before="720"/>
      <w:rPr>
        <w:rFonts w:ascii="Garamond" w:eastAsia="Garamond" w:hAnsi="Garamond" w:cs="Garamond"/>
        <w:b/>
        <w:sz w:val="23"/>
        <w:szCs w:val="23"/>
      </w:rPr>
    </w:pPr>
  </w:p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6570"/>
      <w:gridCol w:w="1800"/>
    </w:tblGrid>
    <w:tr w:rsidR="00A54805" w:rsidTr="00A54805">
      <w:tc>
        <w:tcPr>
          <w:tcW w:w="1638" w:type="dxa"/>
        </w:tcPr>
        <w:p w:rsidR="00A54805" w:rsidRDefault="00A54805">
          <w:pPr>
            <w:spacing w:before="720"/>
            <w:jc w:val="center"/>
            <w:rPr>
              <w:rFonts w:ascii="Garamond" w:eastAsia="Garamond" w:hAnsi="Garamond" w:cs="Garamond"/>
              <w:b/>
              <w:sz w:val="23"/>
              <w:szCs w:val="23"/>
            </w:rPr>
          </w:pPr>
        </w:p>
        <w:p w:rsidR="00A54805" w:rsidRPr="00A54805" w:rsidRDefault="00A54805" w:rsidP="00A54805">
          <w:pPr>
            <w:spacing w:before="720"/>
            <w:jc w:val="center"/>
            <w:rPr>
              <w:rFonts w:ascii="Times New Roman" w:hAnsi="Times New Roman" w:cs="Times New Roman"/>
              <w:b/>
              <w:i/>
              <w:noProof/>
              <w:sz w:val="18"/>
              <w:szCs w:val="18"/>
            </w:rPr>
          </w:pPr>
          <w:r w:rsidRPr="00A54805">
            <w:rPr>
              <w:rFonts w:ascii="Times New Roman" w:eastAsia="Garamond" w:hAnsi="Times New Roman" w:cs="Times New Roman"/>
              <w:b/>
              <w:i/>
              <w:sz w:val="18"/>
              <w:szCs w:val="18"/>
            </w:rPr>
            <w:t>Muriel Bowser</w:t>
          </w:r>
          <w:r w:rsidRPr="00A54805">
            <w:rPr>
              <w:rFonts w:ascii="Times New Roman" w:hAnsi="Times New Roman" w:cs="Times New Roman"/>
              <w:b/>
              <w:i/>
              <w:noProof/>
              <w:sz w:val="18"/>
              <w:szCs w:val="18"/>
            </w:rPr>
            <w:t xml:space="preserve"> Mayor</w:t>
          </w:r>
          <w:r w:rsidRPr="00A54805">
            <w:rPr>
              <w:rFonts w:ascii="Times New Roman" w:hAnsi="Times New Roman" w:cs="Times New Roman"/>
              <w:b/>
              <w:i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0" hidden="0" allowOverlap="1" wp14:anchorId="5CFF7244" wp14:editId="4ECF7990">
                <wp:simplePos x="0" y="0"/>
                <wp:positionH relativeFrom="margin">
                  <wp:posOffset>15240</wp:posOffset>
                </wp:positionH>
                <wp:positionV relativeFrom="paragraph">
                  <wp:posOffset>92710</wp:posOffset>
                </wp:positionV>
                <wp:extent cx="914400" cy="895350"/>
                <wp:effectExtent l="0" t="0" r="0" b="0"/>
                <wp:wrapNone/>
                <wp:docPr id="1" name="image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A54805" w:rsidRDefault="00A54805" w:rsidP="00A54805">
          <w:pPr>
            <w:spacing w:before="720"/>
            <w:jc w:val="center"/>
          </w:pPr>
          <w:r>
            <w:rPr>
              <w:rFonts w:ascii="Garamond" w:eastAsia="Garamond" w:hAnsi="Garamond" w:cs="Garamond"/>
              <w:b/>
              <w:sz w:val="23"/>
              <w:szCs w:val="23"/>
            </w:rPr>
            <w:t xml:space="preserve">GOVERNMENT OF THE DISTRICT OF COLUMBIA   </w:t>
          </w:r>
        </w:p>
        <w:p w:rsidR="00A54805" w:rsidRDefault="00A54805" w:rsidP="00A54805">
          <w:pPr>
            <w:jc w:val="center"/>
          </w:pPr>
          <w:r>
            <w:rPr>
              <w:rFonts w:ascii="Garamond" w:eastAsia="Garamond" w:hAnsi="Garamond" w:cs="Garamond"/>
              <w:sz w:val="21"/>
              <w:szCs w:val="21"/>
            </w:rPr>
            <w:t>EXECUTIVE OFFICE OF THE MAYOR</w:t>
          </w:r>
          <w:r>
            <w:rPr>
              <w:rFonts w:ascii="Garamond" w:eastAsia="Garamond" w:hAnsi="Garamond" w:cs="Garamond"/>
              <w:sz w:val="21"/>
              <w:szCs w:val="21"/>
            </w:rPr>
            <w:t xml:space="preserve"> </w:t>
          </w:r>
          <w:r>
            <w:rPr>
              <w:rFonts w:ascii="Garamond" w:eastAsia="Garamond" w:hAnsi="Garamond" w:cs="Garamond"/>
              <w:sz w:val="21"/>
              <w:szCs w:val="21"/>
            </w:rPr>
            <w:t>OFFICE ON LATINO AFFAIRS</w:t>
          </w:r>
        </w:p>
        <w:p w:rsidR="00A54805" w:rsidRDefault="00A54805">
          <w:pPr>
            <w:spacing w:before="720"/>
            <w:jc w:val="center"/>
            <w:rPr>
              <w:rFonts w:ascii="Garamond" w:eastAsia="Garamond" w:hAnsi="Garamond" w:cs="Garamond"/>
              <w:b/>
              <w:sz w:val="23"/>
              <w:szCs w:val="23"/>
            </w:rPr>
          </w:pPr>
        </w:p>
      </w:tc>
      <w:tc>
        <w:tcPr>
          <w:tcW w:w="1800" w:type="dxa"/>
        </w:tcPr>
        <w:p w:rsidR="00A54805" w:rsidRDefault="00A54805" w:rsidP="00A54805">
          <w:pPr>
            <w:spacing w:before="720"/>
            <w:jc w:val="center"/>
            <w:rPr>
              <w:rFonts w:ascii="Garamond" w:eastAsia="Garamond" w:hAnsi="Garamond" w:cs="Garamond"/>
              <w:b/>
              <w:sz w:val="23"/>
              <w:szCs w:val="23"/>
            </w:rPr>
          </w:pPr>
          <w:r>
            <w:rPr>
              <w:noProof/>
            </w:rPr>
            <w:drawing>
              <wp:inline distT="0" distB="0" distL="114300" distR="114300" wp14:anchorId="08776182" wp14:editId="66E463AF">
                <wp:extent cx="796925" cy="725603"/>
                <wp:effectExtent l="0" t="0" r="0" b="0"/>
                <wp:docPr id="2" name="image0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/>
                        <pic:cNvPicPr preferRelativeResize="0"/>
                      </pic:nvPicPr>
                      <pic:blipFill>
                        <a:blip r:embed="rId2"/>
                        <a:srcRect l="18617" r="23404" b="206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7256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Garamond" w:eastAsia="Garamond" w:hAnsi="Garamond" w:cs="Garamond"/>
              <w:b/>
              <w:i/>
              <w:sz w:val="20"/>
              <w:szCs w:val="20"/>
            </w:rPr>
            <w:t>Jackie Reyes</w:t>
          </w:r>
          <w:r>
            <w:rPr>
              <w:noProof/>
            </w:rPr>
            <w:t xml:space="preserve"> </w:t>
          </w:r>
          <w:r>
            <w:rPr>
              <w:rFonts w:ascii="Garamond" w:eastAsia="Garamond" w:hAnsi="Garamond" w:cs="Garamond"/>
              <w:b/>
              <w:i/>
              <w:sz w:val="20"/>
              <w:szCs w:val="20"/>
            </w:rPr>
            <w:t>Director</w:t>
          </w:r>
        </w:p>
      </w:tc>
    </w:tr>
  </w:tbl>
  <w:p w:rsidR="0022544A" w:rsidRDefault="0022544A">
    <w:pPr>
      <w:tabs>
        <w:tab w:val="right" w:pos="91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28D"/>
    <w:multiLevelType w:val="multilevel"/>
    <w:tmpl w:val="9934D1A6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544A"/>
    <w:rsid w:val="0022544A"/>
    <w:rsid w:val="005C0EC4"/>
    <w:rsid w:val="009D049C"/>
    <w:rsid w:val="00A5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805"/>
  </w:style>
  <w:style w:type="paragraph" w:styleId="Footer">
    <w:name w:val="footer"/>
    <w:basedOn w:val="Normal"/>
    <w:link w:val="FooterChar"/>
    <w:uiPriority w:val="99"/>
    <w:unhideWhenUsed/>
    <w:rsid w:val="00A54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805"/>
  </w:style>
  <w:style w:type="table" w:styleId="TableGrid">
    <w:name w:val="Table Grid"/>
    <w:basedOn w:val="TableNormal"/>
    <w:uiPriority w:val="59"/>
    <w:rsid w:val="00A54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805"/>
  </w:style>
  <w:style w:type="paragraph" w:styleId="Footer">
    <w:name w:val="footer"/>
    <w:basedOn w:val="Normal"/>
    <w:link w:val="FooterChar"/>
    <w:uiPriority w:val="99"/>
    <w:unhideWhenUsed/>
    <w:rsid w:val="00A54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805"/>
  </w:style>
  <w:style w:type="table" w:styleId="TableGrid">
    <w:name w:val="Table Grid"/>
    <w:basedOn w:val="TableNormal"/>
    <w:uiPriority w:val="59"/>
    <w:rsid w:val="00A54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0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Guity-Guevara, Julio (EOM)</dc:creator>
  <cp:lastModifiedBy>ServUS</cp:lastModifiedBy>
  <cp:revision>2</cp:revision>
  <dcterms:created xsi:type="dcterms:W3CDTF">2017-01-24T21:53:00Z</dcterms:created>
  <dcterms:modified xsi:type="dcterms:W3CDTF">2017-01-24T21:53:00Z</dcterms:modified>
</cp:coreProperties>
</file>